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D5" w:rsidRDefault="002B44D5" w:rsidP="002B44D5">
      <w:pPr>
        <w:spacing w:line="240" w:lineRule="auto"/>
        <w:rPr>
          <w:u w:val="single"/>
        </w:rPr>
      </w:pPr>
      <w:r>
        <w:t>Participant Name</w:t>
      </w:r>
      <w:proofErr w:type="gramStart"/>
      <w:r>
        <w:t>:</w:t>
      </w:r>
      <w:r>
        <w:rPr>
          <w:u w:val="single"/>
        </w:rPr>
        <w:t xml:space="preserve">                                        </w:t>
      </w:r>
      <w:r w:rsidR="00B641C9">
        <w:rPr>
          <w:u w:val="single"/>
        </w:rPr>
        <w:t xml:space="preserve">   </w:t>
      </w:r>
      <w:r>
        <w:rPr>
          <w:u w:val="single"/>
        </w:rPr>
        <w:t xml:space="preserve">                .</w:t>
      </w:r>
      <w:proofErr w:type="gramEnd"/>
      <w:r>
        <w:t xml:space="preserve">           </w:t>
      </w:r>
      <w:r w:rsidR="00B641C9">
        <w:t xml:space="preserve">                    </w:t>
      </w:r>
      <w:r>
        <w:t xml:space="preserve">      First Day of Hike Date</w:t>
      </w:r>
      <w:proofErr w:type="gramStart"/>
      <w:r>
        <w:t>:</w:t>
      </w:r>
      <w:r>
        <w:rPr>
          <w:u w:val="single"/>
        </w:rPr>
        <w:t xml:space="preserve">            </w:t>
      </w:r>
      <w:r w:rsidR="00E020CF">
        <w:rPr>
          <w:u w:val="single"/>
        </w:rPr>
        <w:t xml:space="preserve">     </w:t>
      </w:r>
      <w:r w:rsidR="00B641C9">
        <w:rPr>
          <w:u w:val="single"/>
        </w:rPr>
        <w:t xml:space="preserve"> </w:t>
      </w:r>
      <w:r w:rsidR="00E020CF">
        <w:rPr>
          <w:u w:val="single"/>
        </w:rPr>
        <w:t xml:space="preserve">  </w:t>
      </w:r>
      <w:r w:rsidR="00B641C9">
        <w:rPr>
          <w:u w:val="single"/>
        </w:rPr>
        <w:t xml:space="preserve">     </w:t>
      </w:r>
      <w:r w:rsidR="00E020CF">
        <w:rPr>
          <w:u w:val="single"/>
        </w:rPr>
        <w:t xml:space="preserve"> </w:t>
      </w:r>
      <w:r>
        <w:rPr>
          <w:u w:val="single"/>
        </w:rPr>
        <w:t xml:space="preserve">               .</w:t>
      </w:r>
      <w:proofErr w:type="gramEnd"/>
    </w:p>
    <w:p w:rsidR="00E020CF" w:rsidRDefault="00E020CF" w:rsidP="002B44D5">
      <w:pPr>
        <w:spacing w:line="240" w:lineRule="auto"/>
      </w:pPr>
    </w:p>
    <w:p w:rsidR="00E020CF" w:rsidRPr="00E020CF" w:rsidRDefault="00B641C9" w:rsidP="002B44D5">
      <w:pPr>
        <w:spacing w:line="240" w:lineRule="auto"/>
        <w:rPr>
          <w:u w:val="single"/>
        </w:rPr>
      </w:pPr>
      <w:r>
        <w:t>Name of Staff completing form</w:t>
      </w:r>
      <w:proofErr w:type="gramStart"/>
      <w:r w:rsidR="00E020CF">
        <w:t xml:space="preserve">: </w:t>
      </w:r>
      <w:r w:rsidR="00E020CF">
        <w:rPr>
          <w:u w:val="single"/>
        </w:rPr>
        <w:t xml:space="preserve">                                           .</w:t>
      </w:r>
      <w:proofErr w:type="gramEnd"/>
      <w:r w:rsidR="00E020CF">
        <w:t xml:space="preserve">  Signature certifying accuracy of chart</w:t>
      </w:r>
      <w:proofErr w:type="gramStart"/>
      <w:r w:rsidR="00E020CF">
        <w:t>:</w:t>
      </w:r>
      <w:r w:rsidR="00E020CF">
        <w:rPr>
          <w:u w:val="single"/>
        </w:rPr>
        <w:t xml:space="preserve">         </w:t>
      </w:r>
      <w:r>
        <w:rPr>
          <w:u w:val="single"/>
        </w:rPr>
        <w:t xml:space="preserve">   </w:t>
      </w:r>
      <w:r w:rsidR="00E020CF">
        <w:rPr>
          <w:u w:val="single"/>
        </w:rPr>
        <w:t xml:space="preserve">                </w:t>
      </w:r>
      <w:r>
        <w:rPr>
          <w:u w:val="single"/>
        </w:rPr>
        <w:t xml:space="preserve">    </w:t>
      </w:r>
      <w:r w:rsidR="00E020CF">
        <w:rPr>
          <w:u w:val="single"/>
        </w:rPr>
        <w:t xml:space="preserve">                  .</w:t>
      </w:r>
      <w:proofErr w:type="gramEnd"/>
    </w:p>
    <w:p w:rsidR="002B44D5" w:rsidRDefault="002B44D5" w:rsidP="002B44D5">
      <w:pPr>
        <w:spacing w:line="240" w:lineRule="auto"/>
      </w:pPr>
      <w:r>
        <w:t xml:space="preserve">  </w:t>
      </w:r>
      <w:r w:rsidR="00E020CF">
        <w:t xml:space="preserve">  </w:t>
      </w:r>
    </w:p>
    <w:p w:rsidR="002B44D5" w:rsidRDefault="002B44D5" w:rsidP="002B44D5">
      <w:pPr>
        <w:spacing w:line="240" w:lineRule="auto"/>
      </w:pPr>
      <w:r>
        <w:t xml:space="preserve">Perform screening and fill out chart daily. Place a (Y) for Yes in the corresponding box if the participant has experienced the listed symptom. Place a (N) for No in the corresponding box if the participant has not experienced the symptom. Take and record temperature daily in the final row. </w:t>
      </w:r>
    </w:p>
    <w:p w:rsidR="002B44D5" w:rsidRDefault="002B44D5" w:rsidP="002B44D5">
      <w:pPr>
        <w:spacing w:line="240" w:lineRule="auto"/>
      </w:pPr>
    </w:p>
    <w:p w:rsidR="002B44D5" w:rsidRDefault="007B63C8" w:rsidP="002B44D5">
      <w:pPr>
        <w:spacing w:line="240" w:lineRule="auto"/>
      </w:pPr>
      <w:r>
        <w:t>If participant experiences any unusual symptoms, abnormal, or high (above 100.4</w:t>
      </w:r>
      <w:r w:rsidR="00213AD0">
        <w:t xml:space="preserve"> </w:t>
      </w:r>
      <w:r w:rsidR="00694E08">
        <w:t>˚</w:t>
      </w:r>
      <w:r>
        <w:t>F) temperature monitor them for the next 24 hours. If symptoms or temperature persist report</w:t>
      </w:r>
      <w:r w:rsidR="002B44D5">
        <w:t xml:space="preserve"> to administrative sta</w:t>
      </w:r>
      <w:r>
        <w:t>ff and arrange for an evacuation for further medical care.</w:t>
      </w:r>
    </w:p>
    <w:p w:rsidR="0030350B" w:rsidRDefault="0030350B" w:rsidP="002B44D5">
      <w:pPr>
        <w:spacing w:line="240" w:lineRule="auto"/>
      </w:pPr>
    </w:p>
    <w:p w:rsidR="002B44D5" w:rsidRDefault="0030350B" w:rsidP="002B44D5">
      <w:pPr>
        <w:spacing w:line="240" w:lineRule="auto"/>
      </w:pPr>
      <w:r>
        <w:t>Describe any Yesses in the notes section</w:t>
      </w:r>
      <w:r w:rsidR="00E020CF">
        <w:t xml:space="preserve"> on the back of the page</w:t>
      </w:r>
      <w:r>
        <w:t xml:space="preserve">. Include any other observations or concerns in notes section. </w:t>
      </w:r>
    </w:p>
    <w:p w:rsidR="00E020CF" w:rsidRDefault="00E020CF" w:rsidP="002B44D5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0"/>
        <w:gridCol w:w="810"/>
        <w:gridCol w:w="811"/>
        <w:gridCol w:w="936"/>
        <w:gridCol w:w="936"/>
        <w:gridCol w:w="936"/>
        <w:gridCol w:w="936"/>
        <w:gridCol w:w="936"/>
        <w:gridCol w:w="866"/>
        <w:gridCol w:w="866"/>
        <w:gridCol w:w="866"/>
        <w:gridCol w:w="866"/>
        <w:gridCol w:w="760"/>
      </w:tblGrid>
      <w:tr w:rsidR="007B63C8" w:rsidTr="000D3674">
        <w:trPr>
          <w:trHeight w:val="534"/>
        </w:trPr>
        <w:tc>
          <w:tcPr>
            <w:tcW w:w="1615" w:type="dxa"/>
          </w:tcPr>
          <w:p w:rsidR="0030350B" w:rsidRDefault="0030350B" w:rsidP="002B44D5">
            <w:r>
              <w:t>Symptom</w:t>
            </w:r>
          </w:p>
        </w:tc>
        <w:tc>
          <w:tcPr>
            <w:tcW w:w="810" w:type="dxa"/>
          </w:tcPr>
          <w:p w:rsidR="0030350B" w:rsidRDefault="0030350B" w:rsidP="002B44D5">
            <w:r>
              <w:t>Day 2</w:t>
            </w:r>
          </w:p>
        </w:tc>
        <w:tc>
          <w:tcPr>
            <w:tcW w:w="810" w:type="dxa"/>
          </w:tcPr>
          <w:p w:rsidR="0030350B" w:rsidRDefault="0030350B" w:rsidP="002B44D5">
            <w:r>
              <w:t>Day 3</w:t>
            </w:r>
          </w:p>
        </w:tc>
        <w:tc>
          <w:tcPr>
            <w:tcW w:w="811" w:type="dxa"/>
          </w:tcPr>
          <w:p w:rsidR="0030350B" w:rsidRDefault="0030350B" w:rsidP="002B44D5">
            <w:r>
              <w:t>Day 4</w:t>
            </w:r>
          </w:p>
        </w:tc>
        <w:tc>
          <w:tcPr>
            <w:tcW w:w="936" w:type="dxa"/>
          </w:tcPr>
          <w:p w:rsidR="0030350B" w:rsidRDefault="0030350B" w:rsidP="002B44D5">
            <w:r>
              <w:t>Day 5</w:t>
            </w:r>
          </w:p>
        </w:tc>
        <w:tc>
          <w:tcPr>
            <w:tcW w:w="936" w:type="dxa"/>
          </w:tcPr>
          <w:p w:rsidR="0030350B" w:rsidRDefault="0030350B" w:rsidP="002B44D5">
            <w:r>
              <w:t>Day 6</w:t>
            </w:r>
          </w:p>
        </w:tc>
        <w:tc>
          <w:tcPr>
            <w:tcW w:w="936" w:type="dxa"/>
          </w:tcPr>
          <w:p w:rsidR="0030350B" w:rsidRDefault="0030350B" w:rsidP="002B44D5">
            <w:r>
              <w:t>Day 7</w:t>
            </w:r>
          </w:p>
        </w:tc>
        <w:tc>
          <w:tcPr>
            <w:tcW w:w="936" w:type="dxa"/>
          </w:tcPr>
          <w:p w:rsidR="0030350B" w:rsidRDefault="0030350B" w:rsidP="002B44D5">
            <w:r>
              <w:t>Day 8</w:t>
            </w:r>
          </w:p>
        </w:tc>
        <w:tc>
          <w:tcPr>
            <w:tcW w:w="936" w:type="dxa"/>
          </w:tcPr>
          <w:p w:rsidR="0030350B" w:rsidRDefault="0030350B" w:rsidP="0030350B">
            <w:r>
              <w:t>Day 9</w:t>
            </w:r>
          </w:p>
        </w:tc>
        <w:tc>
          <w:tcPr>
            <w:tcW w:w="866" w:type="dxa"/>
          </w:tcPr>
          <w:p w:rsidR="0030350B" w:rsidRDefault="0030350B" w:rsidP="002B44D5">
            <w:r>
              <w:t>Day 10</w:t>
            </w:r>
          </w:p>
        </w:tc>
        <w:tc>
          <w:tcPr>
            <w:tcW w:w="866" w:type="dxa"/>
          </w:tcPr>
          <w:p w:rsidR="0030350B" w:rsidRDefault="0030350B" w:rsidP="0030350B">
            <w:r>
              <w:t>Day 11</w:t>
            </w:r>
          </w:p>
        </w:tc>
        <w:tc>
          <w:tcPr>
            <w:tcW w:w="866" w:type="dxa"/>
          </w:tcPr>
          <w:p w:rsidR="0030350B" w:rsidRDefault="0030350B" w:rsidP="002B44D5">
            <w:r>
              <w:t>Day 12</w:t>
            </w:r>
          </w:p>
        </w:tc>
        <w:tc>
          <w:tcPr>
            <w:tcW w:w="866" w:type="dxa"/>
          </w:tcPr>
          <w:p w:rsidR="0030350B" w:rsidRDefault="0030350B" w:rsidP="002B44D5">
            <w:r>
              <w:t>Day 13</w:t>
            </w:r>
          </w:p>
        </w:tc>
        <w:tc>
          <w:tcPr>
            <w:tcW w:w="760" w:type="dxa"/>
          </w:tcPr>
          <w:p w:rsidR="0030350B" w:rsidRDefault="0030350B" w:rsidP="002B44D5">
            <w:r>
              <w:t>Day 14</w:t>
            </w:r>
          </w:p>
        </w:tc>
      </w:tr>
      <w:tr w:rsidR="007B63C8" w:rsidTr="000D3674">
        <w:trPr>
          <w:trHeight w:val="267"/>
        </w:trPr>
        <w:tc>
          <w:tcPr>
            <w:tcW w:w="1615" w:type="dxa"/>
          </w:tcPr>
          <w:p w:rsidR="0030350B" w:rsidRDefault="0030350B" w:rsidP="002B44D5">
            <w:r>
              <w:t>Cough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67"/>
        </w:trPr>
        <w:tc>
          <w:tcPr>
            <w:tcW w:w="1615" w:type="dxa"/>
          </w:tcPr>
          <w:p w:rsidR="0030350B" w:rsidRDefault="0030350B" w:rsidP="002B44D5">
            <w:r>
              <w:t>Unusual fatigue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80"/>
        </w:trPr>
        <w:tc>
          <w:tcPr>
            <w:tcW w:w="1615" w:type="dxa"/>
          </w:tcPr>
          <w:p w:rsidR="0030350B" w:rsidRDefault="0030350B" w:rsidP="0030350B">
            <w:r>
              <w:t>Chills/hot to touch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67"/>
        </w:trPr>
        <w:tc>
          <w:tcPr>
            <w:tcW w:w="1615" w:type="dxa"/>
          </w:tcPr>
          <w:p w:rsidR="0030350B" w:rsidRDefault="007B63C8" w:rsidP="002B44D5">
            <w:r>
              <w:t xml:space="preserve">Unexplained </w:t>
            </w:r>
            <w:r w:rsidR="0030350B">
              <w:t>Sore Throat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67"/>
        </w:trPr>
        <w:tc>
          <w:tcPr>
            <w:tcW w:w="1615" w:type="dxa"/>
          </w:tcPr>
          <w:p w:rsidR="0030350B" w:rsidRDefault="007B63C8" w:rsidP="002B44D5">
            <w:r>
              <w:t>Unexplained r</w:t>
            </w:r>
            <w:r w:rsidR="0030350B">
              <w:t>ed itchy swollen skin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67"/>
        </w:trPr>
        <w:tc>
          <w:tcPr>
            <w:tcW w:w="1615" w:type="dxa"/>
          </w:tcPr>
          <w:p w:rsidR="0030350B" w:rsidRDefault="007B63C8" w:rsidP="002B44D5">
            <w:r>
              <w:t xml:space="preserve">Unexplained </w:t>
            </w:r>
            <w:r w:rsidR="0030350B">
              <w:t>Body aches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53"/>
        </w:trPr>
        <w:tc>
          <w:tcPr>
            <w:tcW w:w="1615" w:type="dxa"/>
          </w:tcPr>
          <w:p w:rsidR="0030350B" w:rsidRDefault="0030350B" w:rsidP="002B44D5">
            <w:r>
              <w:t>Unusually runny nose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53"/>
        </w:trPr>
        <w:tc>
          <w:tcPr>
            <w:tcW w:w="1615" w:type="dxa"/>
          </w:tcPr>
          <w:p w:rsidR="0030350B" w:rsidRDefault="0030350B" w:rsidP="002B44D5">
            <w:r>
              <w:t>Altered sense of smell/taste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  <w:tr w:rsidR="007B63C8" w:rsidTr="000D3674">
        <w:trPr>
          <w:trHeight w:val="253"/>
        </w:trPr>
        <w:tc>
          <w:tcPr>
            <w:tcW w:w="1615" w:type="dxa"/>
          </w:tcPr>
          <w:p w:rsidR="0030350B" w:rsidRDefault="0030350B" w:rsidP="002B44D5">
            <w:r>
              <w:t>Temperature</w:t>
            </w:r>
          </w:p>
          <w:p w:rsidR="0030350B" w:rsidRDefault="0030350B" w:rsidP="002B44D5">
            <w:r>
              <w:t>(</w:t>
            </w:r>
            <w:r w:rsidR="00213AD0">
              <w:t>˚</w:t>
            </w:r>
            <w:bookmarkStart w:id="0" w:name="_GoBack"/>
            <w:bookmarkEnd w:id="0"/>
            <w:r>
              <w:t>F)</w:t>
            </w:r>
          </w:p>
        </w:tc>
        <w:tc>
          <w:tcPr>
            <w:tcW w:w="810" w:type="dxa"/>
          </w:tcPr>
          <w:p w:rsidR="0030350B" w:rsidRDefault="0030350B" w:rsidP="002B44D5"/>
        </w:tc>
        <w:tc>
          <w:tcPr>
            <w:tcW w:w="810" w:type="dxa"/>
          </w:tcPr>
          <w:p w:rsidR="0030350B" w:rsidRDefault="0030350B" w:rsidP="002B44D5"/>
        </w:tc>
        <w:tc>
          <w:tcPr>
            <w:tcW w:w="811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93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866" w:type="dxa"/>
          </w:tcPr>
          <w:p w:rsidR="0030350B" w:rsidRDefault="0030350B" w:rsidP="002B44D5"/>
        </w:tc>
        <w:tc>
          <w:tcPr>
            <w:tcW w:w="760" w:type="dxa"/>
          </w:tcPr>
          <w:p w:rsidR="0030350B" w:rsidRDefault="0030350B" w:rsidP="002B44D5"/>
        </w:tc>
      </w:tr>
    </w:tbl>
    <w:p w:rsidR="002B44D5" w:rsidRDefault="002B44D5" w:rsidP="002B44D5">
      <w:pPr>
        <w:spacing w:line="240" w:lineRule="auto"/>
      </w:pPr>
    </w:p>
    <w:p w:rsidR="002B44D5" w:rsidRPr="002B44D5" w:rsidRDefault="0030350B" w:rsidP="002B44D5">
      <w:pPr>
        <w:spacing w:line="240" w:lineRule="auto"/>
      </w:pPr>
      <w:r>
        <w:t>Notes:</w:t>
      </w:r>
    </w:p>
    <w:sectPr w:rsidR="002B44D5" w:rsidRPr="002B44D5" w:rsidSect="002B44D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03" w:rsidRDefault="00271F03" w:rsidP="007B63C8">
      <w:pPr>
        <w:spacing w:line="240" w:lineRule="auto"/>
      </w:pPr>
      <w:r>
        <w:separator/>
      </w:r>
    </w:p>
  </w:endnote>
  <w:endnote w:type="continuationSeparator" w:id="0">
    <w:p w:rsidR="00271F03" w:rsidRDefault="00271F03" w:rsidP="007B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03" w:rsidRDefault="00271F03" w:rsidP="007B63C8">
      <w:pPr>
        <w:spacing w:line="240" w:lineRule="auto"/>
      </w:pPr>
      <w:r>
        <w:separator/>
      </w:r>
    </w:p>
  </w:footnote>
  <w:footnote w:type="continuationSeparator" w:id="0">
    <w:p w:rsidR="00271F03" w:rsidRDefault="00271F03" w:rsidP="007B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3C8" w:rsidRDefault="007B63C8" w:rsidP="007B63C8">
    <w:pPr>
      <w:pStyle w:val="Header"/>
      <w:jc w:val="center"/>
    </w:pPr>
    <w:r>
      <w:t>Ongoing COVID Screening</w:t>
    </w:r>
    <w:r w:rsidR="00140D67">
      <w:t xml:space="preserve"> Form</w:t>
    </w:r>
  </w:p>
  <w:p w:rsidR="007B63C8" w:rsidRDefault="007B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5"/>
    <w:rsid w:val="000C5745"/>
    <w:rsid w:val="000D3674"/>
    <w:rsid w:val="00140D67"/>
    <w:rsid w:val="00213AD0"/>
    <w:rsid w:val="00271F03"/>
    <w:rsid w:val="002B44D5"/>
    <w:rsid w:val="0030350B"/>
    <w:rsid w:val="00694E08"/>
    <w:rsid w:val="007B63C8"/>
    <w:rsid w:val="00B641C9"/>
    <w:rsid w:val="00E020CF"/>
    <w:rsid w:val="00E72DEA"/>
    <w:rsid w:val="00F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E338C-83BF-4678-811E-35DE4A4A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3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C8"/>
  </w:style>
  <w:style w:type="paragraph" w:styleId="Footer">
    <w:name w:val="footer"/>
    <w:basedOn w:val="Normal"/>
    <w:link w:val="FooterChar"/>
    <w:uiPriority w:val="99"/>
    <w:unhideWhenUsed/>
    <w:rsid w:val="007B63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Camp</dc:creator>
  <cp:keywords/>
  <dc:description/>
  <cp:lastModifiedBy>Galen Camp</cp:lastModifiedBy>
  <cp:revision>8</cp:revision>
  <dcterms:created xsi:type="dcterms:W3CDTF">2020-05-24T17:15:00Z</dcterms:created>
  <dcterms:modified xsi:type="dcterms:W3CDTF">2020-05-25T15:18:00Z</dcterms:modified>
</cp:coreProperties>
</file>